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C" w:rsidRDefault="007A39EC" w:rsidP="007A39EC">
      <w:r>
        <w:t xml:space="preserve">                                                                           Godzianów, dn. 07.09.2011 rok</w:t>
      </w:r>
    </w:p>
    <w:p w:rsidR="007A39EC" w:rsidRDefault="007A39EC" w:rsidP="007A39EC"/>
    <w:p w:rsidR="007A39EC" w:rsidRDefault="007A39EC" w:rsidP="007A39EC"/>
    <w:p w:rsidR="007A39EC" w:rsidRDefault="007A39EC" w:rsidP="007A39EC"/>
    <w:p w:rsidR="007A39EC" w:rsidRDefault="007A39EC" w:rsidP="007A39EC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  <w:sz w:val="32"/>
        </w:rPr>
        <w:t>P A N I</w:t>
      </w:r>
    </w:p>
    <w:p w:rsidR="007A39EC" w:rsidRDefault="007A39EC" w:rsidP="007A39EC">
      <w:pPr>
        <w:rPr>
          <w:b/>
          <w:bCs/>
          <w:sz w:val="32"/>
        </w:rPr>
      </w:pPr>
    </w:p>
    <w:p w:rsidR="007A39EC" w:rsidRDefault="007A39EC" w:rsidP="007A39EC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Krystyna  TROJAN</w:t>
      </w:r>
    </w:p>
    <w:p w:rsidR="007A39EC" w:rsidRDefault="007A39EC" w:rsidP="007A39E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Kierownik Referatu</w:t>
      </w:r>
    </w:p>
    <w:p w:rsidR="007A39EC" w:rsidRDefault="007A39EC" w:rsidP="007A39EC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Spraw Ogólnych i Obywatelskich  </w:t>
      </w:r>
    </w:p>
    <w:p w:rsidR="007A39EC" w:rsidRDefault="007A39EC" w:rsidP="007A39EC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7A39EC" w:rsidRDefault="007A39EC" w:rsidP="007A39EC">
      <w:pPr>
        <w:pStyle w:val="Nagwek1"/>
      </w:pPr>
      <w:r>
        <w:t>SO.2003.11.2011</w:t>
      </w:r>
    </w:p>
    <w:p w:rsidR="007A39EC" w:rsidRDefault="007A39EC" w:rsidP="007A39EC"/>
    <w:p w:rsidR="007A39EC" w:rsidRDefault="007A39EC" w:rsidP="007A39EC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7A39EC" w:rsidRDefault="007A39EC" w:rsidP="007A39EC">
      <w:pPr>
        <w:rPr>
          <w:b/>
          <w:bCs/>
          <w:sz w:val="32"/>
          <w:u w:val="double"/>
        </w:rPr>
      </w:pPr>
    </w:p>
    <w:p w:rsidR="007A39EC" w:rsidRDefault="007A39EC" w:rsidP="007A39EC">
      <w:pPr>
        <w:rPr>
          <w:b/>
          <w:bCs/>
          <w:sz w:val="32"/>
        </w:rPr>
      </w:pPr>
    </w:p>
    <w:p w:rsidR="007A39EC" w:rsidRDefault="007A39EC" w:rsidP="007A39EC">
      <w:pPr>
        <w:spacing w:line="360" w:lineRule="auto"/>
      </w:pPr>
      <w:r>
        <w:tab/>
      </w:r>
      <w:r>
        <w:tab/>
      </w:r>
      <w:r>
        <w:tab/>
      </w:r>
      <w:r>
        <w:tab/>
        <w:t xml:space="preserve">Stosownie do </w:t>
      </w:r>
      <w:r w:rsidR="00A211C3">
        <w:t>rozdziału V, § 14</w:t>
      </w:r>
      <w:r>
        <w:t xml:space="preserve">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B2257E" w:rsidRDefault="007A39EC" w:rsidP="007A39EC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</w:t>
      </w:r>
      <w:r w:rsidR="00DA5263">
        <w:rPr>
          <w:b/>
          <w:u w:val="single"/>
        </w:rPr>
        <w:t>Spraw Ogó</w:t>
      </w:r>
      <w:r>
        <w:rPr>
          <w:b/>
          <w:u w:val="single"/>
        </w:rPr>
        <w:t>lnych i Obywatelskich</w:t>
      </w:r>
      <w:r w:rsidR="00DA5263">
        <w:rPr>
          <w:b/>
          <w:u w:val="single"/>
        </w:rPr>
        <w:t>:</w:t>
      </w:r>
    </w:p>
    <w:p w:rsidR="00DA5263" w:rsidRDefault="00DA5263" w:rsidP="00DA5263">
      <w:pPr>
        <w:spacing w:line="360" w:lineRule="auto"/>
      </w:pPr>
      <w:r>
        <w:t>1. przekazywanie dyrektorom szkół i przedszkoli informacji ewidencyjnych o</w:t>
      </w:r>
    </w:p>
    <w:p w:rsidR="00DA5263" w:rsidRDefault="00DA5263" w:rsidP="00DA5263">
      <w:pPr>
        <w:spacing w:line="360" w:lineRule="auto"/>
      </w:pPr>
      <w:r>
        <w:t>dzieciach w wieku od 3 do 16 lat.</w:t>
      </w:r>
    </w:p>
    <w:p w:rsidR="00DA5263" w:rsidRDefault="00DA5263" w:rsidP="00DA5263">
      <w:pPr>
        <w:spacing w:line="360" w:lineRule="auto"/>
      </w:pPr>
      <w:r>
        <w:t>2. przygotowywanie we współpracy z właściwymi merytorycznie Referatami</w:t>
      </w:r>
    </w:p>
    <w:p w:rsidR="00DA5263" w:rsidRDefault="00DA5263" w:rsidP="00DA5263">
      <w:pPr>
        <w:spacing w:line="360" w:lineRule="auto"/>
      </w:pPr>
      <w:r>
        <w:t>materiałów dotyczących uchwał Rady i jej komisji oraz innych materiałów na posiedzenia i obrady tych organów.</w:t>
      </w:r>
    </w:p>
    <w:p w:rsidR="00DA5263" w:rsidRDefault="00DA5263" w:rsidP="00DA5263">
      <w:pPr>
        <w:spacing w:line="360" w:lineRule="auto"/>
      </w:pPr>
      <w:r>
        <w:t>3.  przechowywanie uchwał podejmowanych przez organy Gminy.</w:t>
      </w:r>
    </w:p>
    <w:p w:rsidR="00DA5263" w:rsidRDefault="00DA5263" w:rsidP="00DA5263">
      <w:pPr>
        <w:spacing w:line="360" w:lineRule="auto"/>
      </w:pPr>
      <w:r>
        <w:t>4. protokołowanie sesji i posiedzeń Komisji Rady.</w:t>
      </w:r>
    </w:p>
    <w:p w:rsidR="00DA5263" w:rsidRDefault="00DA5263" w:rsidP="00DA5263">
      <w:pPr>
        <w:spacing w:line="360" w:lineRule="auto"/>
      </w:pPr>
      <w:r>
        <w:t>5. prowadzenie rejestru uchwał, zarządzeń i innych postanowień Rady i Komisji</w:t>
      </w:r>
    </w:p>
    <w:p w:rsidR="00DA5263" w:rsidRDefault="00DA5263" w:rsidP="00DA5263">
      <w:pPr>
        <w:spacing w:line="360" w:lineRule="auto"/>
      </w:pPr>
      <w:r>
        <w:t>Rady i Wójta.</w:t>
      </w:r>
    </w:p>
    <w:p w:rsidR="00DA5263" w:rsidRDefault="00DA5263" w:rsidP="00DA5263">
      <w:pPr>
        <w:spacing w:line="360" w:lineRule="auto"/>
      </w:pPr>
      <w:r>
        <w:t>6. prowadzenie rejestru wniosków i interpelacji składanych przez radnych.</w:t>
      </w:r>
    </w:p>
    <w:p w:rsidR="00DA5263" w:rsidRDefault="00DA5263" w:rsidP="00DA5263">
      <w:pPr>
        <w:spacing w:line="360" w:lineRule="auto"/>
      </w:pPr>
      <w:r>
        <w:t>7. nadzorowanie prac sprzątaczki nad utrzymaniem porządku w budynku urzędu</w:t>
      </w:r>
    </w:p>
    <w:p w:rsidR="00DA5263" w:rsidRDefault="00DA5263" w:rsidP="00DA5263">
      <w:pPr>
        <w:spacing w:line="360" w:lineRule="auto"/>
      </w:pPr>
      <w:r>
        <w:t>8. organizacja prac związanych z przygotowaniem i przeprowadzeniem Narodowego Spisu Powszechnego</w:t>
      </w:r>
    </w:p>
    <w:p w:rsidR="00DA5263" w:rsidRDefault="00DA5263" w:rsidP="00DA5263">
      <w:pPr>
        <w:spacing w:line="360" w:lineRule="auto"/>
      </w:pPr>
      <w:r>
        <w:t>9. realizacja zadań związanych z  przeprowadzeniem referendum, z wyborami na</w:t>
      </w:r>
    </w:p>
    <w:p w:rsidR="00DA5263" w:rsidRDefault="00DA5263" w:rsidP="00DA5263">
      <w:pPr>
        <w:spacing w:line="360" w:lineRule="auto"/>
      </w:pPr>
      <w:r>
        <w:t>Prezydenta RP, do Sejmu i Senatu RP, bezpośrednimi wyborami Wójta, Rad Gmin, do Walnego Zgromadzenia Izb Rolniczych oraz ławników do Sądów Powszechnych.</w:t>
      </w:r>
    </w:p>
    <w:p w:rsidR="00DA5263" w:rsidRDefault="00DA5263" w:rsidP="00DA5263">
      <w:pPr>
        <w:spacing w:line="360" w:lineRule="auto"/>
      </w:pPr>
      <w:r>
        <w:lastRenderedPageBreak/>
        <w:t>10. prowadzenie spraw związanych z przeprowadzeniem wyborów organów samorządowych wsi oraz gromadzenie i przechowywanie dokumentacji z wyborów sołtysów i rad sołeckich</w:t>
      </w:r>
    </w:p>
    <w:p w:rsidR="00DA5263" w:rsidRDefault="00DA5263" w:rsidP="00DA5263">
      <w:pPr>
        <w:spacing w:line="360" w:lineRule="auto"/>
      </w:pPr>
      <w:r>
        <w:t xml:space="preserve">11. udzielanie i cofanie pozwoleń na przeprowadzenie zbiórek publicznych na terenie </w:t>
      </w:r>
      <w:proofErr w:type="spellStart"/>
      <w:r>
        <w:t>gminy</w:t>
      </w:r>
      <w:proofErr w:type="spellEnd"/>
      <w:r>
        <w:t xml:space="preserve"> oraz dokonywanie </w:t>
      </w:r>
      <w:proofErr w:type="spellStart"/>
      <w:r>
        <w:t>kontroli</w:t>
      </w:r>
      <w:proofErr w:type="spellEnd"/>
      <w:r>
        <w:t xml:space="preserve"> dokumentacji związanych z przeprowadzeniem zbiórek 12.przyjmowanie zgłoszeń i wydawanie zezwoleń na zgromadzenia.</w:t>
      </w:r>
    </w:p>
    <w:p w:rsidR="00DA5263" w:rsidRDefault="00DA5263" w:rsidP="00DA5263">
      <w:pPr>
        <w:spacing w:line="360" w:lineRule="auto"/>
      </w:pPr>
      <w:r>
        <w:t>13. współpraca z organami sprawiedliwości i ścigania w zakresie utrzymania</w:t>
      </w:r>
    </w:p>
    <w:p w:rsidR="00DA5263" w:rsidRDefault="00DA5263" w:rsidP="00DA5263">
      <w:pPr>
        <w:spacing w:line="360" w:lineRule="auto"/>
      </w:pPr>
      <w:r>
        <w:t>bezpieczeństwa i porządku publicznego w porozumieniu z Wójtem.</w:t>
      </w:r>
    </w:p>
    <w:p w:rsidR="00DA5263" w:rsidRDefault="00DA5263" w:rsidP="00DA5263">
      <w:pPr>
        <w:spacing w:line="360" w:lineRule="auto"/>
      </w:pPr>
      <w:r>
        <w:t>14. realizowanie zadań wynikających z ustawy o ewidencji ludności i dowodach osobistych.</w:t>
      </w:r>
    </w:p>
    <w:p w:rsidR="00DA5263" w:rsidRDefault="00DA5263" w:rsidP="00DA5263">
      <w:pPr>
        <w:spacing w:line="360" w:lineRule="auto"/>
      </w:pPr>
      <w:r>
        <w:t>1) prowadzenie rejestrów ewidencji ludności.</w:t>
      </w:r>
    </w:p>
    <w:p w:rsidR="00DA5263" w:rsidRDefault="00DA5263" w:rsidP="00DA5263">
      <w:pPr>
        <w:spacing w:line="360" w:lineRule="auto"/>
      </w:pPr>
      <w:r>
        <w:t>2) wydawanie decyzji administracyjnych w sprawach zameldowania lub</w:t>
      </w:r>
    </w:p>
    <w:p w:rsidR="00DA5263" w:rsidRDefault="00DA5263" w:rsidP="00DA5263">
      <w:pPr>
        <w:spacing w:line="360" w:lineRule="auto"/>
      </w:pPr>
      <w:r>
        <w:t>wymeldowania.</w:t>
      </w:r>
    </w:p>
    <w:p w:rsidR="00DA5263" w:rsidRDefault="00DA5263" w:rsidP="00DA5263">
      <w:pPr>
        <w:spacing w:line="360" w:lineRule="auto"/>
      </w:pPr>
      <w:r>
        <w:t>3) przyjmowanie zgłoszeń meldunkowych na pobyt stały i czasowy obywateli polskich i cudzoziemców</w:t>
      </w:r>
    </w:p>
    <w:p w:rsidR="00DA5263" w:rsidRDefault="00DA5263" w:rsidP="00DA5263">
      <w:pPr>
        <w:spacing w:line="360" w:lineRule="auto"/>
      </w:pPr>
      <w:r>
        <w:t>4) prowadzenie w systemie informatycznym zbiorów meldunkowych</w:t>
      </w:r>
    </w:p>
    <w:p w:rsidR="00DA5263" w:rsidRDefault="00DA5263" w:rsidP="00DA5263">
      <w:pPr>
        <w:spacing w:line="360" w:lineRule="auto"/>
      </w:pPr>
      <w:r>
        <w:t xml:space="preserve">    a) zbioru danych stałych mieszkańców</w:t>
      </w:r>
    </w:p>
    <w:p w:rsidR="00DA5263" w:rsidRDefault="00DA5263" w:rsidP="00DA5263">
      <w:pPr>
        <w:spacing w:line="360" w:lineRule="auto"/>
      </w:pPr>
      <w:r>
        <w:t xml:space="preserve">    b) zbioru danych byłych mieszkańców</w:t>
      </w:r>
    </w:p>
    <w:p w:rsidR="00DA5263" w:rsidRDefault="00DA5263" w:rsidP="00DA5263">
      <w:pPr>
        <w:spacing w:line="360" w:lineRule="auto"/>
      </w:pPr>
      <w:r>
        <w:t xml:space="preserve">    c) zbioru danych osób zameldowanych na pobyt czasowy trwający ponad 3 miesiące</w:t>
      </w:r>
    </w:p>
    <w:p w:rsidR="00DA5263" w:rsidRDefault="00DA5263" w:rsidP="00DA5263">
      <w:pPr>
        <w:spacing w:line="360" w:lineRule="auto"/>
      </w:pPr>
      <w:r>
        <w:t xml:space="preserve">    d) zbioru danych osób zameldowanych na pobyt czasowy do 3 –</w:t>
      </w:r>
      <w:proofErr w:type="spellStart"/>
      <w:r>
        <w:t>ch</w:t>
      </w:r>
      <w:proofErr w:type="spellEnd"/>
      <w:r>
        <w:t xml:space="preserve"> miesięcy </w:t>
      </w:r>
    </w:p>
    <w:p w:rsidR="00DA5263" w:rsidRDefault="00DA5263" w:rsidP="00DA5263">
      <w:pPr>
        <w:spacing w:line="360" w:lineRule="auto"/>
      </w:pPr>
      <w:r>
        <w:t>5) prowadzenie zbioru danych osobowych PESEL</w:t>
      </w:r>
    </w:p>
    <w:p w:rsidR="00DA5263" w:rsidRDefault="00DA5263" w:rsidP="00DA5263">
      <w:pPr>
        <w:spacing w:line="360" w:lineRule="auto"/>
      </w:pPr>
      <w:r>
        <w:t>6) współpraca z organami administracji rządowej w zakresie ewidencji ludności.</w:t>
      </w:r>
    </w:p>
    <w:p w:rsidR="00DA5263" w:rsidRDefault="00DA5263" w:rsidP="00DA5263">
      <w:pPr>
        <w:spacing w:line="360" w:lineRule="auto"/>
      </w:pPr>
      <w:r>
        <w:t>7) bezzwłoczne  aktualizowanie każdej zmiany danych osobowych zawartych w prowadzonych zbiorach oraz przekazywaniu tych danych uprawnionym organom</w:t>
      </w:r>
    </w:p>
    <w:p w:rsidR="00DA5263" w:rsidRDefault="00DA5263" w:rsidP="00DA5263">
      <w:pPr>
        <w:spacing w:line="360" w:lineRule="auto"/>
      </w:pPr>
      <w:r>
        <w:t>8) udostępnianie danych osobowych ze zbiorów meldunkowych, zbioru PESEL oraz ewidencji wydanych i unieważnionych dowodów osobistych w formie zaświadczeń, na zasadach określonych w odpowiednich przepisach ustawy o ewidencji ludności i dowodach osobistych</w:t>
      </w:r>
    </w:p>
    <w:p w:rsidR="00DA5263" w:rsidRDefault="00DA5263" w:rsidP="00DA5263">
      <w:pPr>
        <w:spacing w:line="360" w:lineRule="auto"/>
      </w:pPr>
      <w:r>
        <w:t>9) składanie wniosków o nadanie numeru PESEL oraz przyjmowanie zawiadomień o nadaniu numeru</w:t>
      </w:r>
    </w:p>
    <w:p w:rsidR="00DA5263" w:rsidRDefault="00DA5263" w:rsidP="00DA5263">
      <w:pPr>
        <w:spacing w:line="360" w:lineRule="auto"/>
      </w:pPr>
      <w:r>
        <w:t xml:space="preserve">10) prowadzenie stałego rejestru wyborców    </w:t>
      </w:r>
    </w:p>
    <w:p w:rsidR="00DA5263" w:rsidRDefault="00DA5263" w:rsidP="00DA5263">
      <w:pPr>
        <w:spacing w:line="360" w:lineRule="auto"/>
      </w:pPr>
      <w:r>
        <w:t>15. postępowań cywilnych i karnych, w tym:</w:t>
      </w:r>
    </w:p>
    <w:p w:rsidR="00DA5263" w:rsidRDefault="00DA5263" w:rsidP="00DA5263">
      <w:pPr>
        <w:spacing w:line="360" w:lineRule="auto"/>
      </w:pPr>
      <w:r>
        <w:t>1) przyjmowanie pism sądowych i wywieszanie ogłoszeń o ustanowieniu kuratora.</w:t>
      </w:r>
    </w:p>
    <w:p w:rsidR="00DA5263" w:rsidRDefault="00DA5263" w:rsidP="00DA5263">
      <w:pPr>
        <w:spacing w:line="360" w:lineRule="auto"/>
      </w:pPr>
      <w:r>
        <w:t>2) przyjmowanie obwieszczeń.</w:t>
      </w:r>
    </w:p>
    <w:p w:rsidR="00DA5263" w:rsidRDefault="00DA5263" w:rsidP="00DA5263">
      <w:pPr>
        <w:spacing w:line="360" w:lineRule="auto"/>
      </w:pPr>
      <w:r>
        <w:t>16. współpraca z Powiatowym Urzędem Pracy.</w:t>
      </w:r>
    </w:p>
    <w:p w:rsidR="00DA5263" w:rsidRDefault="00DA5263" w:rsidP="00DA5263">
      <w:pPr>
        <w:spacing w:line="360" w:lineRule="auto"/>
      </w:pPr>
      <w:r>
        <w:t>17. przyjmowanie i rejestrowanie korespondencji niejawnej.</w:t>
      </w:r>
    </w:p>
    <w:p w:rsidR="00F015CE" w:rsidRDefault="00F015CE" w:rsidP="00DA5263">
      <w:pPr>
        <w:spacing w:line="360" w:lineRule="auto"/>
      </w:pPr>
      <w:r>
        <w:t>18. Pełnienie funkcji Zastępcy Kierownika Urzędu Stanu Cywilnego.</w:t>
      </w:r>
    </w:p>
    <w:p w:rsidR="00DA5263" w:rsidRDefault="00DA5263" w:rsidP="00DA5263">
      <w:pPr>
        <w:spacing w:line="360" w:lineRule="auto"/>
      </w:pPr>
      <w:r>
        <w:lastRenderedPageBreak/>
        <w:t>- zadania wspólne komórek organizacyjnych wymienione w rozdziale III regulaminu organizacyjnego Urzędu Gminy,</w:t>
      </w:r>
    </w:p>
    <w:p w:rsidR="00DA5263" w:rsidRDefault="00DA5263" w:rsidP="00DA5263">
      <w:pPr>
        <w:spacing w:line="360" w:lineRule="auto"/>
      </w:pPr>
      <w:r>
        <w:t>- inne prace zlecone przez Wójta,</w:t>
      </w:r>
    </w:p>
    <w:p w:rsidR="00DA5263" w:rsidRDefault="00DA5263" w:rsidP="00DA5263">
      <w:pPr>
        <w:spacing w:line="360" w:lineRule="auto"/>
      </w:pPr>
      <w:r>
        <w:t>- zastrzega się prawo zmiany zakresu czynności w przypadkach koniecznych,</w:t>
      </w:r>
    </w:p>
    <w:p w:rsidR="00DA5263" w:rsidRDefault="00DA5263" w:rsidP="00DA5263">
      <w:pPr>
        <w:spacing w:line="360" w:lineRule="auto"/>
      </w:pPr>
      <w:r>
        <w:t>T</w:t>
      </w:r>
      <w:r w:rsidR="003F78B8">
        <w:t>raci moc pismo znak: SO.0112 / 3 / 2004 z dnia 28.01.2004</w:t>
      </w:r>
      <w:r>
        <w:t xml:space="preserve"> roku,</w:t>
      </w:r>
      <w:r w:rsidR="003F78B8">
        <w:t xml:space="preserve"> oraz znak: SO.0112/2/10 z dnia 20.12.2010 roku</w:t>
      </w:r>
      <w:r>
        <w:t xml:space="preserve"> w przedmiotowej sprawie.</w:t>
      </w:r>
    </w:p>
    <w:p w:rsidR="00DA5263" w:rsidRDefault="00DA5263" w:rsidP="00DA5263">
      <w:pPr>
        <w:spacing w:line="360" w:lineRule="auto"/>
      </w:pPr>
    </w:p>
    <w:p w:rsidR="00DA5263" w:rsidRDefault="00DA5263" w:rsidP="00DA5263">
      <w:pPr>
        <w:spacing w:line="360" w:lineRule="auto"/>
      </w:pPr>
    </w:p>
    <w:p w:rsidR="00DA5263" w:rsidRDefault="00DA5263" w:rsidP="00DA5263">
      <w:pPr>
        <w:spacing w:line="360" w:lineRule="auto"/>
      </w:pPr>
      <w:r>
        <w:t>Powyższy zakres czynności przyjmuję:</w:t>
      </w:r>
    </w:p>
    <w:p w:rsidR="00DA5263" w:rsidRDefault="00DA5263" w:rsidP="00DA5263">
      <w:pPr>
        <w:spacing w:line="360" w:lineRule="auto"/>
      </w:pPr>
      <w:r>
        <w:t>............................................................</w:t>
      </w:r>
    </w:p>
    <w:p w:rsidR="00DA5263" w:rsidRDefault="00DA5263" w:rsidP="00DA5263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DA5263" w:rsidRDefault="00DA5263" w:rsidP="00DA5263">
      <w:pPr>
        <w:spacing w:line="360" w:lineRule="auto"/>
      </w:pPr>
    </w:p>
    <w:p w:rsidR="00DA5263" w:rsidRDefault="00DA5263" w:rsidP="00DA5263">
      <w:pPr>
        <w:spacing w:line="360" w:lineRule="auto"/>
      </w:pPr>
    </w:p>
    <w:p w:rsidR="00DA5263" w:rsidRDefault="00DA5263" w:rsidP="007A39EC"/>
    <w:sectPr w:rsidR="00DA5263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A39EC"/>
    <w:rsid w:val="000453D7"/>
    <w:rsid w:val="000A2A33"/>
    <w:rsid w:val="003F78B8"/>
    <w:rsid w:val="004D2F68"/>
    <w:rsid w:val="007A39EC"/>
    <w:rsid w:val="008A737B"/>
    <w:rsid w:val="00985F7F"/>
    <w:rsid w:val="00A211C3"/>
    <w:rsid w:val="00AD50F0"/>
    <w:rsid w:val="00B2257E"/>
    <w:rsid w:val="00DA5263"/>
    <w:rsid w:val="00EF1DB9"/>
    <w:rsid w:val="00F015CE"/>
    <w:rsid w:val="00F51984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9EC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9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3</cp:revision>
  <cp:lastPrinted>2011-11-03T07:36:00Z</cp:lastPrinted>
  <dcterms:created xsi:type="dcterms:W3CDTF">2011-10-24T07:07:00Z</dcterms:created>
  <dcterms:modified xsi:type="dcterms:W3CDTF">2011-11-03T07:39:00Z</dcterms:modified>
</cp:coreProperties>
</file>