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9" w:rsidRDefault="00EF2F79" w:rsidP="00EF2F79">
      <w:pPr>
        <w:ind w:left="4248" w:firstLine="708"/>
      </w:pPr>
      <w:r>
        <w:t>Godzianów, dn. 07.09.2011 rok</w:t>
      </w:r>
    </w:p>
    <w:p w:rsidR="00EF2F79" w:rsidRDefault="00EF2F79" w:rsidP="00EF2F79"/>
    <w:p w:rsidR="00EF2F79" w:rsidRDefault="00EF2F79" w:rsidP="00EF2F79"/>
    <w:p w:rsidR="00EF2F79" w:rsidRDefault="00EF2F79" w:rsidP="00EF2F79"/>
    <w:p w:rsidR="00EF2F79" w:rsidRDefault="00EF2F79" w:rsidP="00EF2F79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>P A N I</w:t>
      </w:r>
    </w:p>
    <w:p w:rsidR="00EF2F79" w:rsidRDefault="00EF2F79" w:rsidP="00EF2F79">
      <w:pPr>
        <w:rPr>
          <w:b/>
          <w:bCs/>
          <w:sz w:val="32"/>
        </w:rPr>
      </w:pPr>
    </w:p>
    <w:p w:rsidR="00EF2F79" w:rsidRDefault="00EF2F79" w:rsidP="00EF2F79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Renata MATYSIAK</w:t>
      </w:r>
    </w:p>
    <w:p w:rsidR="00EF2F79" w:rsidRDefault="00EF2F79" w:rsidP="00EF2F7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INSPEKTOR</w:t>
      </w:r>
    </w:p>
    <w:p w:rsidR="00EF2F79" w:rsidRDefault="00EF2F79" w:rsidP="00EF2F79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EF2F79" w:rsidRDefault="00EF2F79" w:rsidP="00EF2F79">
      <w:pPr>
        <w:pStyle w:val="Nagwek1"/>
      </w:pPr>
      <w:r>
        <w:t>SO.2003.16.2011</w:t>
      </w:r>
    </w:p>
    <w:p w:rsidR="00EF2F79" w:rsidRDefault="00EF2F79" w:rsidP="00EF2F79"/>
    <w:p w:rsidR="00EF2F79" w:rsidRDefault="00EF2F79" w:rsidP="00EF2F79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EF2F79" w:rsidRDefault="00EF2F79" w:rsidP="00EF2F79">
      <w:pPr>
        <w:rPr>
          <w:b/>
          <w:bCs/>
          <w:sz w:val="32"/>
          <w:u w:val="double"/>
        </w:rPr>
      </w:pPr>
    </w:p>
    <w:p w:rsidR="00EF2F79" w:rsidRDefault="00EF2F79" w:rsidP="00EF2F79">
      <w:pPr>
        <w:rPr>
          <w:b/>
          <w:bCs/>
          <w:sz w:val="32"/>
        </w:rPr>
      </w:pPr>
    </w:p>
    <w:p w:rsidR="00EF2F79" w:rsidRDefault="00EF2F79" w:rsidP="00EF2F79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13 regulaminu organizacyjnego Urzędu Gminy w Godzianowie, stanowiącego załącznik do Zarządzenia Wójta Gminy Godzianów z dnia 29 sierpnia 2011, w sprawie ustalenia Regulaminu Organizacyjnego Urzędu Gminy w Godzianowie, u s t a l a m  dla Pani następujący zakres czynności:</w:t>
      </w:r>
    </w:p>
    <w:p w:rsidR="00B2257E" w:rsidRDefault="00EF2F79" w:rsidP="00EF2F79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Referatu Finansowego:</w:t>
      </w:r>
    </w:p>
    <w:p w:rsidR="00EF2F79" w:rsidRDefault="00EF2F79" w:rsidP="00EF2F79">
      <w:pPr>
        <w:spacing w:line="360" w:lineRule="auto"/>
      </w:pPr>
      <w:r>
        <w:t>1.  prowadzenie spraw związanych z wymiarem i poborem podatków i opłat lokalnych, podatku rolnego i leśnego oraz innych podatków i opłat pozostających w zakresie właściwości Gminy, a w szczególności:</w:t>
      </w:r>
    </w:p>
    <w:p w:rsidR="00EF2F79" w:rsidRDefault="00EF2F79" w:rsidP="00EF2F79">
      <w:pPr>
        <w:spacing w:line="360" w:lineRule="auto"/>
      </w:pPr>
      <w:r>
        <w:t xml:space="preserve">       a) prowadzenie ewidencji podatników.</w:t>
      </w:r>
    </w:p>
    <w:p w:rsidR="00EF2F79" w:rsidRDefault="00EF2F79" w:rsidP="00EF2F79">
      <w:pPr>
        <w:spacing w:line="360" w:lineRule="auto"/>
      </w:pPr>
      <w:r>
        <w:t xml:space="preserve">       b) gromadzenie i przechowywanie oraz badanie pod względem zgodności ze stanem prawnym i rzeczywistym deklaracji podatkowych składanych organowi podatkowemu.</w:t>
      </w:r>
    </w:p>
    <w:p w:rsidR="00EF2F79" w:rsidRDefault="00EF2F79" w:rsidP="00EF2F79">
      <w:pPr>
        <w:spacing w:line="360" w:lineRule="auto"/>
      </w:pPr>
      <w:r>
        <w:t xml:space="preserve">       c) przygotowywanie projektów uchwał dotyczących podatków i opłat.</w:t>
      </w:r>
    </w:p>
    <w:p w:rsidR="00EF2F79" w:rsidRDefault="00EF2F79" w:rsidP="00EF2F79">
      <w:pPr>
        <w:spacing w:line="360" w:lineRule="auto"/>
      </w:pPr>
      <w:r>
        <w:t xml:space="preserve">       d) prowadzenie dokumentacji w zakresie ulg podatkowych.</w:t>
      </w:r>
    </w:p>
    <w:p w:rsidR="00EF2F79" w:rsidRDefault="00EF2F79" w:rsidP="00EF2F79">
      <w:pPr>
        <w:spacing w:line="360" w:lineRule="auto"/>
      </w:pPr>
      <w:r>
        <w:t xml:space="preserve">       e) zapewnienie terminowego ściągania należności podatkowych poprzez wystawianie upomnień  i tytułów wykonawczych, ustanawianie innych form prawnie dostępnych zabezpieczeń, wezwania </w:t>
      </w:r>
      <w:proofErr w:type="spellStart"/>
      <w:r>
        <w:t>przedsądowe</w:t>
      </w:r>
      <w:proofErr w:type="spellEnd"/>
    </w:p>
    <w:p w:rsidR="00EF2F79" w:rsidRDefault="00EF2F79" w:rsidP="00EF2F79">
      <w:pPr>
        <w:spacing w:line="360" w:lineRule="auto"/>
      </w:pPr>
      <w:r>
        <w:t xml:space="preserve">       f) rozliczanie sołtysów z zainkasowanych zobowiązań i naliczanie im należnej prowizji.</w:t>
      </w:r>
    </w:p>
    <w:p w:rsidR="00EF2F79" w:rsidRDefault="00EF2F79" w:rsidP="00EF2F79">
      <w:pPr>
        <w:spacing w:line="360" w:lineRule="auto"/>
      </w:pPr>
      <w:r>
        <w:t xml:space="preserve">       g)  prowadzenie rachunkowości podatkowej.</w:t>
      </w:r>
    </w:p>
    <w:p w:rsidR="00EF2F79" w:rsidRDefault="00EF2F79" w:rsidP="00EF2F79">
      <w:pPr>
        <w:spacing w:line="360" w:lineRule="auto"/>
      </w:pPr>
      <w:r>
        <w:t xml:space="preserve">       h) przygotowywanie sprawozdań dotyczących podatków i opłat.</w:t>
      </w:r>
    </w:p>
    <w:p w:rsidR="00EF2F79" w:rsidRDefault="00EF2F79" w:rsidP="00EF2F79">
      <w:pPr>
        <w:spacing w:line="360" w:lineRule="auto"/>
      </w:pPr>
      <w:r>
        <w:t xml:space="preserve">       i) wydawanie zaświadczeń majątkowych i o wysokości zaległości podatkowych</w:t>
      </w:r>
    </w:p>
    <w:p w:rsidR="00EF2F79" w:rsidRDefault="00EF2F79" w:rsidP="00EF2F79">
      <w:pPr>
        <w:spacing w:line="360" w:lineRule="auto"/>
      </w:pPr>
      <w:r>
        <w:t xml:space="preserve">       j) prowadzenie spraw w zakresie zwrotu podatku akcyzowego zawartego w cenie oleju napędowego wykorzystywanego do produkcji rolnej</w:t>
      </w:r>
    </w:p>
    <w:p w:rsidR="00EF2F79" w:rsidRDefault="00EF2F79" w:rsidP="00EF2F79">
      <w:pPr>
        <w:spacing w:line="360" w:lineRule="auto"/>
      </w:pPr>
      <w:r>
        <w:t>2. wydawanie zaświadczeń.</w:t>
      </w:r>
    </w:p>
    <w:p w:rsidR="00EF2F79" w:rsidRDefault="00EF2F79" w:rsidP="00EF2F79">
      <w:pPr>
        <w:spacing w:line="360" w:lineRule="auto"/>
      </w:pPr>
      <w:r>
        <w:lastRenderedPageBreak/>
        <w:t>- zadania wspólne komórek organizacyjnych wymienione w rozdziale III regulaminu organizacyjnego Urzędu Gminy,</w:t>
      </w:r>
    </w:p>
    <w:p w:rsidR="00EF2F79" w:rsidRDefault="00EF2F79" w:rsidP="00EF2F79">
      <w:pPr>
        <w:spacing w:line="360" w:lineRule="auto"/>
      </w:pPr>
      <w:r>
        <w:t>- inne prace zlecone przez Wójta,</w:t>
      </w:r>
    </w:p>
    <w:p w:rsidR="00EF2F79" w:rsidRDefault="00EF2F79" w:rsidP="00EF2F79">
      <w:pPr>
        <w:spacing w:line="360" w:lineRule="auto"/>
      </w:pPr>
      <w:r>
        <w:t>- zastrzega się prawo zmiany zakresu czynności w przypadkach koniecznych,</w:t>
      </w:r>
    </w:p>
    <w:p w:rsidR="00EF2F79" w:rsidRDefault="00EF2F79" w:rsidP="00EF2F79">
      <w:pPr>
        <w:spacing w:line="360" w:lineRule="auto"/>
      </w:pPr>
      <w:r>
        <w:t>- znajomość zagadnień i zastępstwo na stanowisku w zakresie gospodarki finansowej.</w:t>
      </w:r>
    </w:p>
    <w:p w:rsidR="00EF2F79" w:rsidRDefault="00EF2F79" w:rsidP="00EF2F79">
      <w:pPr>
        <w:spacing w:line="360" w:lineRule="auto"/>
      </w:pPr>
    </w:p>
    <w:p w:rsidR="00EF2F79" w:rsidRDefault="00EF2F79" w:rsidP="00EF2F79">
      <w:pPr>
        <w:spacing w:line="360" w:lineRule="auto"/>
      </w:pPr>
      <w:r>
        <w:t>Traci moc pismo znak: SO.0112 / 2 / 05 z dnia 1.02.2005 roku, oraz znak: SO.0112/3/08 z dnia 28.02.2008 roku w przedmiotowej sprawie.</w:t>
      </w:r>
    </w:p>
    <w:p w:rsidR="00EF2F79" w:rsidRDefault="00EF2F79" w:rsidP="00EF2F79">
      <w:pPr>
        <w:spacing w:line="360" w:lineRule="auto"/>
      </w:pPr>
    </w:p>
    <w:p w:rsidR="00EF2F79" w:rsidRDefault="00EF2F79" w:rsidP="00EF2F79">
      <w:pPr>
        <w:spacing w:line="360" w:lineRule="auto"/>
      </w:pPr>
    </w:p>
    <w:p w:rsidR="00EF2F79" w:rsidRDefault="00EF2F79" w:rsidP="00EF2F79">
      <w:pPr>
        <w:spacing w:line="360" w:lineRule="auto"/>
      </w:pPr>
      <w:r>
        <w:t>Powyższy zakres czynności przyjmuję:</w:t>
      </w:r>
    </w:p>
    <w:p w:rsidR="00EF2F79" w:rsidRDefault="00EF2F79" w:rsidP="00EF2F79">
      <w:pPr>
        <w:spacing w:line="360" w:lineRule="auto"/>
      </w:pPr>
      <w:r>
        <w:t>............................................................</w:t>
      </w:r>
    </w:p>
    <w:p w:rsidR="00EF2F79" w:rsidRDefault="00EF2F79" w:rsidP="00EF2F79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p w:rsidR="00EF2F79" w:rsidRDefault="00EF2F79" w:rsidP="00EF2F79">
      <w:pPr>
        <w:spacing w:line="360" w:lineRule="auto"/>
      </w:pPr>
    </w:p>
    <w:p w:rsidR="00EF2F79" w:rsidRDefault="00EF2F79" w:rsidP="00EF2F79"/>
    <w:sectPr w:rsidR="00EF2F79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F2F79"/>
    <w:rsid w:val="000453D7"/>
    <w:rsid w:val="000A2A33"/>
    <w:rsid w:val="004D2F68"/>
    <w:rsid w:val="008A737B"/>
    <w:rsid w:val="00904187"/>
    <w:rsid w:val="00AD50F0"/>
    <w:rsid w:val="00B2257E"/>
    <w:rsid w:val="00EF1DB9"/>
    <w:rsid w:val="00EF2F7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7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2F79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F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1</cp:revision>
  <cp:lastPrinted>2011-10-25T09:19:00Z</cp:lastPrinted>
  <dcterms:created xsi:type="dcterms:W3CDTF">2011-10-25T09:12:00Z</dcterms:created>
  <dcterms:modified xsi:type="dcterms:W3CDTF">2011-10-25T09:56:00Z</dcterms:modified>
</cp:coreProperties>
</file>